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A8" w:rsidRDefault="006E5DA8">
      <w:pPr>
        <w:spacing w:line="240" w:lineRule="exact"/>
        <w:rPr>
          <w:sz w:val="19"/>
          <w:szCs w:val="19"/>
        </w:rPr>
      </w:pPr>
    </w:p>
    <w:p w:rsidR="006E5DA8" w:rsidRDefault="006E5DA8">
      <w:pPr>
        <w:spacing w:before="103" w:after="103" w:line="240" w:lineRule="exact"/>
        <w:rPr>
          <w:sz w:val="19"/>
          <w:szCs w:val="19"/>
        </w:rPr>
      </w:pPr>
    </w:p>
    <w:p w:rsidR="006E5DA8" w:rsidRDefault="006E5DA8">
      <w:pPr>
        <w:spacing w:line="1" w:lineRule="exact"/>
        <w:sectPr w:rsidR="006E5DA8">
          <w:type w:val="continuous"/>
          <w:pgSz w:w="11900" w:h="16840"/>
          <w:pgMar w:top="1105" w:right="0" w:bottom="1131" w:left="0" w:header="0" w:footer="3" w:gutter="0"/>
          <w:cols w:space="720"/>
          <w:noEndnote/>
          <w:docGrid w:linePitch="360"/>
        </w:sectPr>
      </w:pPr>
    </w:p>
    <w:p w:rsidR="006E5DA8" w:rsidRDefault="00241D56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lastRenderedPageBreak/>
        <w:t>Правила</w:t>
      </w:r>
      <w:r>
        <w:rPr>
          <w:b/>
          <w:bCs/>
        </w:rPr>
        <w:br/>
        <w:t>приема на обучение в МКОУ «</w:t>
      </w:r>
      <w:proofErr w:type="spellStart"/>
      <w:r>
        <w:rPr>
          <w:b/>
          <w:bCs/>
        </w:rPr>
        <w:t>Гоцатлинская</w:t>
      </w:r>
      <w:proofErr w:type="spellEnd"/>
      <w:r>
        <w:rPr>
          <w:b/>
          <w:bCs/>
        </w:rPr>
        <w:t xml:space="preserve"> </w:t>
      </w:r>
      <w:r w:rsidR="00B66E77">
        <w:rPr>
          <w:b/>
          <w:bCs/>
        </w:rPr>
        <w:t>СОШ»</w:t>
      </w:r>
    </w:p>
    <w:p w:rsidR="006E5DA8" w:rsidRDefault="00B66E7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32"/>
        </w:tabs>
        <w:ind w:firstLine="580"/>
        <w:jc w:val="both"/>
      </w:pPr>
      <w:proofErr w:type="gramStart"/>
      <w:r>
        <w:t xml:space="preserve">Настоящие Правила приема на обучение в </w:t>
      </w:r>
      <w:r w:rsidR="00241D56">
        <w:t>МКОУ «</w:t>
      </w:r>
      <w:proofErr w:type="spellStart"/>
      <w:r w:rsidR="00241D56">
        <w:t>Гоцатлинская</w:t>
      </w:r>
      <w:proofErr w:type="spellEnd"/>
      <w:r w:rsidR="00241D56">
        <w:t xml:space="preserve">  СОШ</w:t>
      </w:r>
      <w:r>
        <w:t>» (далее -</w:t>
      </w:r>
      <w:proofErr w:type="gramEnd"/>
    </w:p>
    <w:p w:rsidR="006E5DA8" w:rsidRDefault="00B66E77">
      <w:pPr>
        <w:pStyle w:val="1"/>
        <w:shd w:val="clear" w:color="auto" w:fill="auto"/>
        <w:tabs>
          <w:tab w:val="left" w:pos="3283"/>
          <w:tab w:val="left" w:pos="3792"/>
        </w:tabs>
        <w:ind w:firstLine="0"/>
        <w:jc w:val="both"/>
      </w:pPr>
      <w:r>
        <w:t>правила) разработаны</w:t>
      </w:r>
      <w:r>
        <w:t xml:space="preserve"> в соответствии с Федеральным законом от 29.12.2012 № 273-ФЗ «Об образовании в Российской Федерации»,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утвержденным приказом Министе</w:t>
      </w:r>
      <w:r>
        <w:t>рством просвещения Российской Федерации от 02.09.2020</w:t>
      </w:r>
      <w:r>
        <w:tab/>
        <w:t>№</w:t>
      </w:r>
      <w:r>
        <w:tab/>
        <w:t>458, Порядком организации и осуществления</w:t>
      </w:r>
    </w:p>
    <w:p w:rsidR="006E5DA8" w:rsidRDefault="00B66E77">
      <w:pPr>
        <w:pStyle w:val="1"/>
        <w:shd w:val="clear" w:color="auto" w:fill="auto"/>
        <w:ind w:firstLine="0"/>
        <w:jc w:val="both"/>
      </w:pPr>
      <w:proofErr w:type="gramStart"/>
      <w:r>
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</w:t>
      </w:r>
      <w:r>
        <w:t xml:space="preserve">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30.08.2013 № 1015,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</w:t>
      </w:r>
      <w:r>
        <w:t>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12.03.2014 № 177, и уставом </w:t>
      </w:r>
      <w:r w:rsidR="00241D56">
        <w:t>МКОУ «</w:t>
      </w:r>
      <w:proofErr w:type="spellStart"/>
      <w:r w:rsidR="00241D56">
        <w:t>Гоцатлинская</w:t>
      </w:r>
      <w:proofErr w:type="spellEnd"/>
      <w:r w:rsidR="00241D56">
        <w:t xml:space="preserve">  СОШ</w:t>
      </w:r>
      <w:r>
        <w:t>» (далее - школа).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ind w:firstLine="580"/>
        <w:jc w:val="both"/>
      </w:pPr>
      <w:r>
        <w:t xml:space="preserve">Правила регламентируют прием граждан РФ (далее - ребенок, дети) в школу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основные общеобразовательные программы)</w:t>
      </w:r>
      <w:r>
        <w:t>, дополнительным общеразвивающим программам</w:t>
      </w:r>
      <w:r>
        <w:rPr>
          <w:b/>
          <w:bCs/>
          <w:i/>
          <w:iCs/>
        </w:rPr>
        <w:t>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бюджетных ассигнований федерального бюджета, бюджета с</w:t>
      </w:r>
      <w:r>
        <w:t>убъектов Российской Федерации и местных бюджетов осуществляется в соответствии с международными договорами Российской Федерации</w:t>
      </w:r>
      <w:proofErr w:type="gramStart"/>
      <w:r>
        <w:t xml:space="preserve">,, </w:t>
      </w:r>
      <w:proofErr w:type="gramEnd"/>
      <w:r>
        <w:t>Федеральным законом и настоящими правилами.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Школа обеспечивает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де</w:t>
      </w:r>
      <w:r>
        <w:t>тей, имеющих право на получение общего образования соответствующего уровня и проживающих на территории, за которой закреплена школа (далее - закрепленная территория).</w:t>
      </w:r>
    </w:p>
    <w:p w:rsidR="006E5DA8" w:rsidRDefault="00B66E7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2" w:name="bookmark2"/>
      <w:bookmarkStart w:id="3" w:name="bookmark3"/>
      <w:r>
        <w:t>Организация приема на обучение</w:t>
      </w:r>
      <w:bookmarkEnd w:id="2"/>
      <w:bookmarkEnd w:id="3"/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Прием заявлений в первый класс для детей, имеющих право на</w:t>
      </w:r>
      <w:r>
        <w:t xml:space="preserve"> внеочередной или первоочередной прием, право преимущественного приёма, проживающих на закрепленной территории, начинается не позднее 1 апреля и завершается 30 июня текущего года.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Прием заявлений в первый класс для детей, не проживающих на закрепленной тер</w:t>
      </w:r>
      <w:r>
        <w:t>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проживающих на закрепленной территории, раньше 30 июня, прием в первый кла</w:t>
      </w:r>
      <w:r>
        <w:t>сс детей, не проживающих на закрепленной территории, может быть начат раньше.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- другая орг</w:t>
      </w:r>
      <w:r>
        <w:t>анизация), ведется в течение года при наличии свободных мест.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firstLine="580"/>
        <w:jc w:val="both"/>
      </w:pPr>
      <w:r>
        <w:t xml:space="preserve">Приём заявлений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lastRenderedPageBreak/>
        <w:t xml:space="preserve">До начала приема в школе формируется приемная </w:t>
      </w:r>
      <w:r>
        <w:t>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До начала приема на информационном стенде в школе и на официальном сайте школы в сети инт</w:t>
      </w:r>
      <w:r>
        <w:t>ернет размещается: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</w:pPr>
      <w:r>
        <w:t>сведения о наличии свободных мест для приема детей, не проживающих на закрепленной территории, не позднее 5 июля;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ind w:firstLine="580"/>
        <w:jc w:val="both"/>
      </w:pPr>
      <w:r>
        <w:t>примерная форма заявлен</w:t>
      </w:r>
      <w:r>
        <w:t xml:space="preserve">ия о приеме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и образец ее заполнения;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ind w:firstLine="580"/>
        <w:jc w:val="both"/>
      </w:pPr>
      <w:r>
        <w:t>форма заявления о зачислении в порядке перевода из другой организации и образец ее заполнения. В заявлении о зачислении в школу указывается выбор языка образования,</w:t>
      </w:r>
      <w:r>
        <w:t xml:space="preserve"> изучаемого родного языка из числа языков народов РФ;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</w:pPr>
      <w:r>
        <w:t>форма заявления о выборе языка образования, изучаемого родного языка из числа языков народов РФ и образец ее заполнения;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ind w:firstLine="580"/>
        <w:jc w:val="both"/>
      </w:pPr>
      <w:r>
        <w:t xml:space="preserve">форма заявления о приёме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</w:t>
      </w:r>
      <w:r>
        <w:t>ммам и образец ее заполнения;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</w:pPr>
      <w:r>
        <w:t xml:space="preserve">информация о направлениях обучения по дополнительным общеобразовательным программам, количество мест, графике приёма заявлений - не </w:t>
      </w:r>
      <w:proofErr w:type="gramStart"/>
      <w:r>
        <w:t>позднее</w:t>
      </w:r>
      <w:proofErr w:type="gramEnd"/>
      <w:r>
        <w:t xml:space="preserve"> чем за 15 календарных дней до начала приема документов;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ind w:firstLine="580"/>
        <w:jc w:val="both"/>
      </w:pPr>
      <w:r>
        <w:t xml:space="preserve">информация об адресах и </w:t>
      </w:r>
      <w:r>
        <w:t>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40"/>
        </w:tabs>
        <w:ind w:firstLine="580"/>
        <w:jc w:val="both"/>
      </w:pPr>
      <w:r>
        <w:t>дополнительная информация по текущему приему.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Родители (законные представители) несовершеннолетних вправе </w:t>
      </w:r>
      <w:r>
        <w:t xml:space="preserve">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</w:t>
      </w:r>
      <w:r>
        <w:t>элективные учебные предметы, курсы, дисциплины (модули) из перечня, предлагаемого школой.</w:t>
      </w:r>
    </w:p>
    <w:p w:rsidR="006E5DA8" w:rsidRDefault="00B66E7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</w:pPr>
      <w:bookmarkStart w:id="4" w:name="bookmark4"/>
      <w:bookmarkStart w:id="5" w:name="bookmark5"/>
      <w:bookmarkStart w:id="6" w:name="_GoBack"/>
      <w:r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  <w:bookmarkEnd w:id="4"/>
      <w:bookmarkEnd w:id="5"/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firstLine="580"/>
        <w:jc w:val="both"/>
      </w:pPr>
      <w:r>
        <w:t xml:space="preserve">Прием детей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без вступительных испыт</w:t>
      </w:r>
      <w:r>
        <w:t>аний на основании заявлений обучающихся или их родителей (законных представителей).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spacing w:after="120"/>
        <w:ind w:firstLine="580"/>
        <w:jc w:val="both"/>
      </w:pPr>
      <w:r>
        <w:t xml:space="preserve">Индивидуальный отбор при приеме либо переводе на </w:t>
      </w:r>
      <w:proofErr w:type="gramStart"/>
      <w:r>
        <w:t>обучение по программам</w:t>
      </w:r>
      <w:proofErr w:type="gramEnd"/>
      <w:r>
        <w:t xml:space="preserve"> основного общего и среднего общего образования с углубленным изучением отдельных учебных предметов и</w:t>
      </w:r>
      <w:r>
        <w:t>ли для профильного обучения организуется в случаях и в порядке, которые предусмотрены законодательством субъекта РФ.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 xml:space="preserve">Условия индивидуального отбора (при его наличии) размещаются на информационном стенде в школе и на официальном сайте школы в сети интернет </w:t>
      </w:r>
      <w:r>
        <w:t>до начала приема.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В приеме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</w:t>
      </w:r>
      <w:r>
        <w:t xml:space="preserve"> класс (классы) с углубленным изучением отдельных предметов или для профильного обучения.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firstLine="720"/>
        <w:jc w:val="both"/>
      </w:pPr>
      <w:r>
        <w:t>При приеме детей на свободные места граждан, не проживающих на закрепленной территории, преимущественным правом обладают граждане, имеющие право па первоочередное пре</w:t>
      </w:r>
      <w:r>
        <w:t xml:space="preserve">доставление места в общеобразовательных учреждениях в соответствии с законодательством. Дети, проживающие в одной семье и имеющие общее место жительства имеют право преимущественного приёма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</w:t>
      </w:r>
      <w:r>
        <w:t xml:space="preserve">общего образования, если в школе </w:t>
      </w:r>
      <w:r>
        <w:lastRenderedPageBreak/>
        <w:t xml:space="preserve">обучаются их братья и (или) сестры.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</w:t>
      </w:r>
      <w:r>
        <w:t xml:space="preserve">й Федерации, патронатную семью, имеет право преимущественного приема на обучение по основным общеобразовательным программам в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</w:t>
      </w:r>
      <w:r>
        <w:t xml:space="preserve"> дети, опекунами (попечителями) которых являются родители (законные</w:t>
      </w:r>
      <w:proofErr w:type="gramEnd"/>
      <w: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hyperlink r:id="rId8" w:history="1">
        <w:r>
          <w:t xml:space="preserve"> </w:t>
        </w:r>
        <w:r>
          <w:rPr>
            <w:color w:val="1A0DAB"/>
            <w:u w:val="single"/>
          </w:rPr>
          <w:t>частями</w:t>
        </w:r>
      </w:hyperlink>
      <w:r>
        <w:rPr>
          <w:color w:val="1A0DAB"/>
          <w:u w:val="single"/>
        </w:rPr>
        <w:t xml:space="preserve"> </w:t>
      </w:r>
      <w:hyperlink r:id="rId9" w:history="1">
        <w:r>
          <w:rPr>
            <w:color w:val="1A0DAB"/>
          </w:rPr>
          <w:t xml:space="preserve">5 </w:t>
        </w:r>
      </w:hyperlink>
      <w:r>
        <w:t>и</w:t>
      </w:r>
      <w:hyperlink r:id="rId10" w:history="1">
        <w:r>
          <w:t xml:space="preserve"> </w:t>
        </w:r>
        <w:r>
          <w:rPr>
            <w:color w:val="1A0DAB"/>
          </w:rPr>
          <w:t xml:space="preserve">6 </w:t>
        </w:r>
      </w:hyperlink>
      <w:r>
        <w:t>статьи67 ФЗ №273.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firstLine="580"/>
        <w:jc w:val="both"/>
      </w:pPr>
      <w:r>
        <w:t xml:space="preserve">Прием детей с ограниченными возможностями здоровья осуществляется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с согла</w:t>
      </w:r>
      <w:r>
        <w:t xml:space="preserve">сия родителей (законных представителей) на основании рекомендаций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Для </w:t>
      </w:r>
      <w:proofErr w:type="gramStart"/>
      <w:r>
        <w:t>обучения по программам</w:t>
      </w:r>
      <w:proofErr w:type="gramEnd"/>
      <w:r>
        <w:t xml:space="preserve"> начального общего образования в первый класс принимаются дети, которые к началу обучения достигнут возраста шесть лет и ш</w:t>
      </w:r>
      <w:r>
        <w:t>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Обучение детей, не достигших к началу обуч</w:t>
      </w:r>
      <w:r>
        <w:t>ения шести лет шести месяцев, осуществляется с соблюдением всех гигиенических требований по организации обучения детей шестилетнего возраста.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 xml:space="preserve">Дети, возраст которых к началу обучения в первом классе составит восемь лет, принимаются на </w:t>
      </w:r>
      <w:proofErr w:type="gramStart"/>
      <w:r>
        <w:t>обучение по программам</w:t>
      </w:r>
      <w:proofErr w:type="gramEnd"/>
      <w: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в установленном им порядке.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ind w:firstLine="580"/>
        <w:jc w:val="both"/>
      </w:pPr>
      <w:r>
        <w:t>Количеств</w:t>
      </w:r>
      <w:r>
        <w:t>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firstLine="580"/>
        <w:jc w:val="both"/>
      </w:pPr>
      <w:r>
        <w:t xml:space="preserve">Прием на </w:t>
      </w:r>
      <w:proofErr w:type="gramStart"/>
      <w:r>
        <w:t>обучение по программам</w:t>
      </w:r>
      <w:proofErr w:type="gramEnd"/>
      <w:r>
        <w:t xml:space="preserve"> начального общего образования в перв</w:t>
      </w:r>
      <w:r>
        <w:t>ый класс в течение учебного года осуществляется при наличии свободных мест в порядке перевода из другой организации.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580"/>
        <w:jc w:val="both"/>
      </w:pPr>
      <w:r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во второй и последующие классы осуществляется при наличии свободных мест в пор</w:t>
      </w:r>
      <w:r>
        <w:t>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580"/>
        <w:jc w:val="both"/>
      </w:pPr>
      <w:r>
        <w:t>Лица, осваивавшие основные общеобразовательные программы в форме семейного образования и самообразо</w:t>
      </w:r>
      <w:r>
        <w:t>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>Дополнительно к документам, пер</w:t>
      </w:r>
      <w:r>
        <w:t xml:space="preserve">ечисленным в разделе 4 правил, </w:t>
      </w:r>
      <w:proofErr w:type="gramStart"/>
      <w:r>
        <w:t>совершеннолетние</w:t>
      </w:r>
      <w:proofErr w:type="gramEnd"/>
      <w: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</w:t>
      </w:r>
      <w:r>
        <w:t xml:space="preserve"> с целью установления соответствующего класса для зачисления.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201"/>
        </w:tabs>
        <w:ind w:firstLine="580"/>
        <w:jc w:val="both"/>
      </w:pPr>
      <w:proofErr w:type="gramStart"/>
      <w: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</w:t>
      </w:r>
      <w:r>
        <w:t>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6E5DA8" w:rsidRDefault="00B66E77">
      <w:pPr>
        <w:pStyle w:val="1"/>
        <w:shd w:val="clear" w:color="auto" w:fill="auto"/>
        <w:ind w:firstLine="580"/>
        <w:jc w:val="both"/>
      </w:pPr>
      <w:r>
        <w:t>Форма заявления утверждается директором школы до начала приема заявлен</w:t>
      </w:r>
      <w:r>
        <w:t xml:space="preserve">ий в </w:t>
      </w:r>
      <w:r>
        <w:lastRenderedPageBreak/>
        <w:t>первый класс.</w:t>
      </w:r>
    </w:p>
    <w:p w:rsidR="006E5DA8" w:rsidRDefault="00B66E7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</w:pPr>
      <w:bookmarkStart w:id="7" w:name="bookmark6"/>
      <w:bookmarkStart w:id="8" w:name="bookmark7"/>
      <w:bookmarkEnd w:id="6"/>
      <w:r>
        <w:t xml:space="preserve">Порядок зачисления на </w:t>
      </w:r>
      <w:proofErr w:type="gramStart"/>
      <w:r>
        <w:t>обучение</w:t>
      </w:r>
      <w:proofErr w:type="gramEnd"/>
      <w:r>
        <w:t xml:space="preserve"> по основным</w:t>
      </w:r>
      <w:r>
        <w:br/>
        <w:t>общеобразовательным программам</w:t>
      </w:r>
      <w:bookmarkEnd w:id="7"/>
      <w:bookmarkEnd w:id="8"/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81"/>
        </w:tabs>
        <w:ind w:firstLine="580"/>
        <w:jc w:val="both"/>
      </w:pPr>
      <w:r>
        <w:t xml:space="preserve">Прием детей в первый класс осуществляется по личному заявлению родителя (законного представителя) ребенка при предъявлении оригинала документа, удостоверяющего </w:t>
      </w:r>
      <w:r>
        <w:t>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>Форма заявления утверждается директором школы до начала приема.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54"/>
        </w:tabs>
        <w:ind w:firstLine="540"/>
        <w:jc w:val="both"/>
      </w:pPr>
      <w:r>
        <w:t>В заявлени</w:t>
      </w:r>
      <w:r>
        <w:t>и о приёме на обучение указываются следующие сведения: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ind w:firstLine="540"/>
        <w:jc w:val="both"/>
      </w:pPr>
      <w:r>
        <w:t>фамилия, имя, отчество ребенка и родителя;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ind w:firstLine="540"/>
        <w:jc w:val="both"/>
      </w:pPr>
      <w:r>
        <w:t>дату рождения ребенка;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ind w:firstLine="540"/>
        <w:jc w:val="both"/>
      </w:pPr>
      <w:r>
        <w:t>адрес места жительства или адрес места пребывания ребенка и родителя;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ind w:firstLine="540"/>
        <w:jc w:val="both"/>
      </w:pPr>
      <w:r>
        <w:t xml:space="preserve">адрес электронной почты, номер телефона родителя или </w:t>
      </w:r>
      <w:r>
        <w:t>поступающего;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ind w:firstLine="580"/>
        <w:jc w:val="both"/>
      </w:pPr>
      <w:r>
        <w:t>сведения о наличии права внеочередного, первоочередного или преимущественного приема;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ind w:firstLine="580"/>
        <w:jc w:val="both"/>
      </w:pPr>
      <w:r>
        <w:t>сведения о потребности ребенка в обучении по АОП или в создании специальных условий;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ind w:firstLine="580"/>
        <w:jc w:val="both"/>
      </w:pPr>
      <w:r>
        <w:t>согласие родителя или поступающего на обучение по АОП;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ind w:firstLine="580"/>
        <w:jc w:val="both"/>
      </w:pPr>
      <w:r>
        <w:t xml:space="preserve">язык </w:t>
      </w:r>
      <w:r>
        <w:t>образования;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ind w:firstLine="580"/>
        <w:jc w:val="both"/>
      </w:pPr>
      <w:r>
        <w:t>родной язык из числа языков народов Российской Федерации;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ind w:firstLine="580"/>
        <w:jc w:val="both"/>
      </w:pPr>
      <w: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</w:t>
      </w:r>
      <w:r>
        <w:t>ательную деятельность школы, права и обязанности учащихся;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ind w:firstLine="580"/>
        <w:jc w:val="both"/>
      </w:pPr>
      <w:r>
        <w:t xml:space="preserve">согласие родителей (законных представителей) или </w:t>
      </w:r>
      <w:proofErr w:type="gramStart"/>
      <w:r>
        <w:t>поступающего</w:t>
      </w:r>
      <w:proofErr w:type="gramEnd"/>
      <w:r>
        <w:t xml:space="preserve"> на обработку персональных данных.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ind w:firstLine="580"/>
        <w:jc w:val="both"/>
      </w:pPr>
      <w:r>
        <w:t>Для зачисления в первый класс родители (законные представители) детей, проживающих на закрепленной те</w:t>
      </w:r>
      <w:r>
        <w:t>рритории, дополнительно предъявляют: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07"/>
        </w:tabs>
        <w:ind w:firstLine="580"/>
        <w:jc w:val="both"/>
      </w:pPr>
      <w:r>
        <w:t>копию документа, удостоверяющего личность родителя (законного представителя) ребенка или поступающего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ind w:firstLine="50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ind w:firstLine="500"/>
        <w:jc w:val="both"/>
      </w:pPr>
      <w:r>
        <w:t>копию документа, подтверждаю</w:t>
      </w:r>
      <w:r>
        <w:t>щего установление опеки или попечительства (при необходимости);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ind w:firstLine="420"/>
        <w:jc w:val="both"/>
      </w:pPr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</w:t>
      </w:r>
      <w:r>
        <w:t>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ind w:firstLine="420"/>
        <w:jc w:val="both"/>
      </w:pPr>
      <w:r>
        <w:t>справку с места</w:t>
      </w:r>
      <w:r>
        <w:t xml:space="preserve">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ind w:firstLine="420"/>
        <w:jc w:val="both"/>
      </w:pPr>
      <w:r>
        <w:t>копию заключения психолого-медико-педагогической комиссии (при наличии).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Для зачисления в первый класс родители (законны</w:t>
      </w:r>
      <w:r>
        <w:t>е представители) детей, не являющихся гражданами РФ, дополнительно предъявляют: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</w:pPr>
      <w:proofErr w:type="gramStart"/>
      <w:r>
        <w:t>документ, удостоверяющий личность ребенка - иностранного гражданина (паспорт иностранного гражданина либо иной документ, установленный федеральным законом или признаваемый в со</w:t>
      </w:r>
      <w:r>
        <w:t>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</w:t>
      </w:r>
      <w:r>
        <w:t xml:space="preserve">родным договором в качестве документа, </w:t>
      </w:r>
      <w:r>
        <w:lastRenderedPageBreak/>
        <w:t>удостоверяющего личность лица без гражданства, удостоверение личности лица без гражданства</w:t>
      </w:r>
      <w:proofErr w:type="gramEnd"/>
      <w:r>
        <w:t xml:space="preserve">, </w:t>
      </w:r>
      <w:proofErr w:type="gramStart"/>
      <w:r>
        <w:t>временно проживающего на территории России, вид на жительство для лиц без гражданства, постоянно проживающих на территории Ро</w:t>
      </w:r>
      <w:r>
        <w:t>ссии);</w:t>
      </w:r>
      <w:proofErr w:type="gramEnd"/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ind w:firstLine="580"/>
        <w:jc w:val="both"/>
      </w:pPr>
      <w:r>
        <w:t>документ, подтверждающий родство заявителя или законность представления прав ребенка;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ind w:firstLine="580"/>
        <w:jc w:val="both"/>
      </w:pPr>
      <w:proofErr w:type="gramStart"/>
      <w:r>
        <w:t xml:space="preserve">документ, подтверждающий право заявителя на пребывание в России (виза - в случае прибытия в Россию в порядке, требующем получения визы, и (или) миграционная карта </w:t>
      </w:r>
      <w:r>
        <w:t>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  <w:proofErr w:type="gramEnd"/>
    </w:p>
    <w:p w:rsidR="006E5DA8" w:rsidRDefault="00B66E77">
      <w:pPr>
        <w:pStyle w:val="1"/>
        <w:shd w:val="clear" w:color="auto" w:fill="auto"/>
        <w:ind w:firstLine="580"/>
        <w:jc w:val="both"/>
      </w:pPr>
      <w:r>
        <w:t>Иностранные граждане и лица б</w:t>
      </w:r>
      <w:r>
        <w:t>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firstLine="580"/>
        <w:jc w:val="both"/>
      </w:pPr>
      <w:r>
        <w:t>Для зачисления в первый класс детей из семей беженцев или вынужденных переселенцев родители (законные представ</w:t>
      </w:r>
      <w:r>
        <w:t>ители) представляют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ind w:firstLine="580"/>
        <w:jc w:val="both"/>
      </w:pPr>
      <w:r>
        <w:t>Родители (законные представители) детей, имеющих право на пе</w:t>
      </w:r>
      <w:r>
        <w:t>рвоочередное предоставление места в общеобразовательных учреждениях (указанных в пунктах 9,10,12 Порядка приема в школу) в соответствии с законодательством, представляют документы, подтверждающие их право.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ind w:firstLine="580"/>
        <w:jc w:val="both"/>
      </w:pPr>
      <w:r>
        <w:t xml:space="preserve">Прием на обучение в порядке перевода из другой </w:t>
      </w:r>
      <w:r>
        <w:t>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</w:t>
      </w:r>
      <w:r>
        <w:t>ичность совершеннолетнего поступающего или родителя (законного представителя) несовершеннолетнего.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>Форма заявления утверждается директором школы.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ind w:firstLine="580"/>
        <w:jc w:val="both"/>
      </w:pPr>
      <w:r>
        <w:t xml:space="preserve">Для зачисления в порядке перевода из другой организации </w:t>
      </w:r>
      <w:proofErr w:type="gramStart"/>
      <w:r>
        <w:t>совершеннолетние</w:t>
      </w:r>
      <w:proofErr w:type="gramEnd"/>
      <w:r>
        <w:t xml:space="preserve"> поступающие или родители (законные пр</w:t>
      </w:r>
      <w:r>
        <w:t>едставители) несовершеннолетних дополнительно предъявляют: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40"/>
        </w:tabs>
        <w:ind w:firstLine="580"/>
        <w:jc w:val="both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6E5DA8" w:rsidRDefault="00B66E77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ind w:firstLine="580"/>
        <w:jc w:val="both"/>
      </w:pPr>
      <w: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</w:t>
      </w:r>
      <w:r>
        <w:t>нные печатью другой организации и подписью ее руководителя (уполномоченного им лица).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firstLine="580"/>
        <w:jc w:val="both"/>
      </w:pPr>
      <w: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>При приеме в школу для получения среднего об</w:t>
      </w:r>
      <w:r>
        <w:t>щего образования представляется аттестат об основном общем образовании.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>Для иностранных граждан -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</w:t>
      </w:r>
      <w:r>
        <w:t>ский язык.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>Должностное лицо, ответственное за прием документов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</w:t>
      </w:r>
      <w:r>
        <w:t>нных отношений и полномочий законного представителя.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>Должностное лицо, ответственное за прием документов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</w:t>
      </w:r>
      <w:r>
        <w:t xml:space="preserve">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</w:t>
      </w:r>
      <w:r>
        <w:lastRenderedPageBreak/>
        <w:t>зачислении и перечне недостающих документов. Акт соста</w:t>
      </w:r>
      <w:r>
        <w:t>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>Один экземпляр акта подшивается в предоставленное лич</w:t>
      </w:r>
      <w:r>
        <w:t xml:space="preserve">ное дело, второй передается заявителю. Заявитель обязан донести недостающие документы в течение трех дней </w:t>
      </w:r>
      <w:proofErr w:type="gramStart"/>
      <w:r>
        <w:t>с даты составления</w:t>
      </w:r>
      <w:proofErr w:type="gramEnd"/>
      <w:r>
        <w:t xml:space="preserve"> акта.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 xml:space="preserve">Отсутствие в личном деле документов, требуемых при зачислении в первый класс, не является основанием для отказа в зачислении </w:t>
      </w:r>
      <w:r>
        <w:t>в порядке перевода.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право осуществления образовательной деятельности, свидетельством о государственной акк</w:t>
      </w:r>
      <w:r>
        <w:t>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 xml:space="preserve">Факт ознакомления совершеннолетних поступающих или родителей (законных представителей) </w:t>
      </w:r>
      <w:r>
        <w:t>несовершеннолетних с документами, указанными в пункте 4.13,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>Подписью совершеннолетнего поступающего или родител</w:t>
      </w:r>
      <w:r>
        <w:t>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proofErr w:type="gramStart"/>
      <w:r>
        <w:t xml:space="preserve">Должностное лицо, ответственное </w:t>
      </w:r>
      <w:r>
        <w:t>за прием документов школы осуществляет регистрацию заявления о приеме на обучение по основным общеобразовательным программам (заявления о зачислении в порядке перевода из другой организации) и документов в журнале приема заявлений, о чем совершеннолетним п</w:t>
      </w:r>
      <w:r>
        <w:t>оступающим, родителям (законным представителям) несовершеннолетних выдается расписка в получении документов, содержащая информацию о регистрационном номере заявления и перечне представленных документов.</w:t>
      </w:r>
      <w:proofErr w:type="gramEnd"/>
      <w:r>
        <w:t xml:space="preserve"> Иные заявления, подаваемые вместе с заявлением о прие</w:t>
      </w:r>
      <w:r>
        <w:t xml:space="preserve">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</w:t>
      </w:r>
      <w:r>
        <w:t>школы.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 xml:space="preserve">Заявление о приеме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и документы для приема, указанные в пунктах 4.2, 4.3, подаются одним из следующих способов: лично, по почте заказным письмом с уведомлением о вручении, через региональный порт</w:t>
      </w:r>
      <w:r>
        <w:t>ал государственных и муниципальных услуг.</w:t>
      </w:r>
    </w:p>
    <w:p w:rsidR="006E5DA8" w:rsidRDefault="00B66E77">
      <w:pPr>
        <w:pStyle w:val="1"/>
        <w:shd w:val="clear" w:color="auto" w:fill="auto"/>
        <w:ind w:firstLine="580"/>
        <w:jc w:val="both"/>
      </w:pPr>
      <w:r>
        <w:t>При личном обращении заявитель обязан вместо копий предъявить оригиналы вышеуказанных документов.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ind w:firstLine="580"/>
        <w:jc w:val="both"/>
      </w:pPr>
      <w:r>
        <w:t>Зачисление в школу оформляется приказом директора школы в сроки, установленные законодательством. Приказы о приеме н</w:t>
      </w:r>
      <w:r>
        <w:t xml:space="preserve">а </w:t>
      </w:r>
      <w:proofErr w:type="gramStart"/>
      <w:r>
        <w:t>обучение по</w:t>
      </w:r>
      <w:proofErr w:type="gramEnd"/>
      <w:r>
        <w:t xml:space="preserve"> общеобразовательным программам размещаются на информационном стенде школы в день их издания.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spacing w:after="260"/>
        <w:ind w:firstLine="580"/>
        <w:jc w:val="both"/>
      </w:pPr>
      <w:r>
        <w:t xml:space="preserve">На каждого ребенка или поступающего, принятого в общеобразовательную организацию на обучение по общеобразовательным программам, за исключением </w:t>
      </w:r>
      <w:proofErr w:type="gramStart"/>
      <w:r>
        <w:t>зачисл</w:t>
      </w:r>
      <w:r>
        <w:t>енных</w:t>
      </w:r>
      <w:proofErr w:type="gramEnd"/>
      <w:r>
        <w:t xml:space="preserve"> в порядке перевода из другой организации, формируется личное дело, в котором хранятся все полученные при приеме документы.</w:t>
      </w:r>
    </w:p>
    <w:p w:rsidR="006E5DA8" w:rsidRDefault="00B66E7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58"/>
        </w:tabs>
        <w:ind w:firstLine="640"/>
        <w:jc w:val="both"/>
      </w:pPr>
      <w:bookmarkStart w:id="9" w:name="bookmark8"/>
      <w:bookmarkStart w:id="10" w:name="bookmark9"/>
      <w:r>
        <w:t xml:space="preserve">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</w:t>
      </w:r>
      <w:bookmarkEnd w:id="9"/>
      <w:bookmarkEnd w:id="10"/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spacing w:line="262" w:lineRule="auto"/>
        <w:ind w:firstLine="580"/>
        <w:jc w:val="both"/>
      </w:pPr>
      <w:r>
        <w:rPr>
          <w:sz w:val="22"/>
          <w:szCs w:val="22"/>
        </w:rPr>
        <w:t xml:space="preserve">Количество мест для </w:t>
      </w:r>
      <w:proofErr w:type="gramStart"/>
      <w:r>
        <w:rPr>
          <w:sz w:val="22"/>
          <w:szCs w:val="22"/>
        </w:rPr>
        <w:t>обучения</w:t>
      </w:r>
      <w:proofErr w:type="gramEnd"/>
      <w:r>
        <w:rPr>
          <w:sz w:val="22"/>
          <w:szCs w:val="22"/>
        </w:rPr>
        <w:t xml:space="preserve"> по дополнительным общеобразовательным программам за </w:t>
      </w:r>
      <w:r>
        <w:t>счет средств бюджетных ассигнований устанавливает учредитель.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lastRenderedPageBreak/>
        <w:t xml:space="preserve">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принимаются все желающие в соответствии с возрастным</w:t>
      </w:r>
      <w:r>
        <w:t>и категориями, предусмотренными соответствующими программами обучения, вне зависимости от места проживания.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 xml:space="preserve">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</w:t>
      </w:r>
      <w:r>
        <w:t>образования, если иное не обусловлено спецификой образовательной программы.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 xml:space="preserve">В приеме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>
        <w:t>обучение</w:t>
      </w:r>
      <w:proofErr w:type="gramEnd"/>
      <w:r>
        <w:t xml:space="preserve"> по дополнительным общеобразоват</w:t>
      </w:r>
      <w:r>
        <w:t>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 xml:space="preserve">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осуществляется по личному заявлению </w:t>
      </w:r>
      <w:r>
        <w:t xml:space="preserve">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>
        <w:t>обучение по договорам</w:t>
      </w:r>
      <w:proofErr w:type="gramEnd"/>
      <w:r>
        <w:t xml:space="preserve"> об оказании платных образовательных услуг прием осуществляется на основании заявления заказчика. Форму заявлени</w:t>
      </w:r>
      <w:r>
        <w:t>я утверждает директор школы.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 xml:space="preserve">Для зачисления на обучение по дополнительным общеобразовательным программам </w:t>
      </w:r>
      <w:proofErr w:type="gramStart"/>
      <w:r>
        <w:t>совершеннолетние</w:t>
      </w:r>
      <w:proofErr w:type="gramEnd"/>
      <w:r>
        <w:t xml:space="preserve"> поступающие вместе с заявлением представляют документ, удостоверяющий личность. Совершеннолетние заявители, не являющиеся гражданами Р</w:t>
      </w:r>
      <w:r>
        <w:t>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 xml:space="preserve">Для зачисления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родители (законные представители) несо</w:t>
      </w:r>
      <w:r>
        <w:t>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097"/>
        </w:tabs>
        <w:ind w:firstLine="580"/>
        <w:jc w:val="both"/>
      </w:pPr>
      <w:r>
        <w:t>Родители (законные предст</w:t>
      </w:r>
      <w:r>
        <w:t xml:space="preserve">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</w:t>
      </w:r>
      <w:r>
        <w:t>(законных представителей) поступающих, которые являются обучающимися школы.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124"/>
        </w:tabs>
        <w:ind w:firstLine="660"/>
        <w:jc w:val="both"/>
      </w:pPr>
      <w:r>
        <w:t xml:space="preserve">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>
        <w:t>совершеннолетние</w:t>
      </w:r>
      <w:proofErr w:type="gramEnd"/>
      <w:r>
        <w:t xml:space="preserve"> поступающие и родители (законные представители) </w:t>
      </w:r>
      <w:r>
        <w:t>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580"/>
        <w:jc w:val="both"/>
      </w:pPr>
      <w:r>
        <w:t>Ознакомление поступающих и родителей (законных представителей) несовершенн</w:t>
      </w:r>
      <w:r>
        <w:t>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</w:t>
      </w:r>
      <w:r>
        <w:t>равами и обязанностями обучающихся осуществляется в порядке, предусмотренном разделом 4 правил.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580"/>
        <w:jc w:val="both"/>
      </w:pPr>
      <w:r>
        <w:t>Прием заявлений на обучение, их регистрация осуществляются в порядке, предусмотренном разделом 4 правил.</w:t>
      </w:r>
    </w:p>
    <w:p w:rsidR="006E5DA8" w:rsidRDefault="00B66E77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640"/>
        <w:jc w:val="both"/>
      </w:pPr>
      <w:r>
        <w:t>Зачисление на обучение за счет средств бюджета оформляе</w:t>
      </w:r>
      <w:r>
        <w:t xml:space="preserve">тся приказом директора школы. Зачисление на </w:t>
      </w:r>
      <w:proofErr w:type="gramStart"/>
      <w:r>
        <w:t>обучение по договорам</w:t>
      </w:r>
      <w:proofErr w:type="gramEnd"/>
      <w: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sectPr w:rsidR="006E5DA8">
      <w:type w:val="continuous"/>
      <w:pgSz w:w="11900" w:h="16840"/>
      <w:pgMar w:top="1105" w:right="808" w:bottom="1131" w:left="1659" w:header="677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77" w:rsidRDefault="00B66E77">
      <w:r>
        <w:separator/>
      </w:r>
    </w:p>
  </w:endnote>
  <w:endnote w:type="continuationSeparator" w:id="0">
    <w:p w:rsidR="00B66E77" w:rsidRDefault="00B6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77" w:rsidRDefault="00B66E77"/>
  </w:footnote>
  <w:footnote w:type="continuationSeparator" w:id="0">
    <w:p w:rsidR="00B66E77" w:rsidRDefault="00B66E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7A85"/>
    <w:multiLevelType w:val="multilevel"/>
    <w:tmpl w:val="353EF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316A0"/>
    <w:multiLevelType w:val="multilevel"/>
    <w:tmpl w:val="67547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5DA8"/>
    <w:rsid w:val="00241D56"/>
    <w:rsid w:val="006E5DA8"/>
    <w:rsid w:val="009D3CE9"/>
    <w:rsid w:val="00B6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0020/16e2e6dcd017a68bc8b1a445142f9c86a69f3ffa/%23dst1009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0020/16e2e6dcd017a68bc8b1a445142f9c86a69f3ffa/%23dst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0020/16e2e6dcd017a68bc8b1a445142f9c86a69f3ffa/%23dst100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школу</vt:lpstr>
    </vt:vector>
  </TitlesOfParts>
  <Company>HP</Company>
  <LinksUpToDate>false</LinksUpToDate>
  <CharactersWithSpaces>23916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школу</dc:title>
  <dc:subject/>
  <dc:creator>user</dc:creator>
  <cp:keywords/>
  <cp:lastModifiedBy>HP</cp:lastModifiedBy>
  <cp:revision>3</cp:revision>
  <dcterms:created xsi:type="dcterms:W3CDTF">2023-06-27T07:36:00Z</dcterms:created>
  <dcterms:modified xsi:type="dcterms:W3CDTF">2023-06-27T08:49:00Z</dcterms:modified>
</cp:coreProperties>
</file>